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7056F" w14:textId="626B1C23" w:rsidR="00AA5064" w:rsidRDefault="00AA5064" w:rsidP="00A72A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2234A19" wp14:editId="3C70E411">
            <wp:extent cx="1727200" cy="1123320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ck_Close_2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654" cy="115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10668F" w14:textId="77777777" w:rsidR="00AA5064" w:rsidRDefault="00AA5064" w:rsidP="00A72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8AF9E4" w14:textId="39CE43A8" w:rsidR="00B73265" w:rsidRPr="00A72A08" w:rsidRDefault="00361540" w:rsidP="00A72A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CHUCK CLOSE LESSON SUMMARY</w:t>
      </w:r>
    </w:p>
    <w:p w14:paraId="74B92F2E" w14:textId="77777777" w:rsidR="00C812C9" w:rsidRPr="00902266" w:rsidRDefault="00C812C9">
      <w:pPr>
        <w:rPr>
          <w:rFonts w:ascii="Times New Roman" w:hAnsi="Times New Roman" w:cs="Times New Roman"/>
        </w:rPr>
      </w:pPr>
    </w:p>
    <w:p w14:paraId="7F53E6AE" w14:textId="7167B60F" w:rsidR="00B73265" w:rsidRPr="00C06975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F1806">
        <w:rPr>
          <w:rFonts w:ascii="Times New Roman" w:hAnsi="Times New Roman" w:cs="Times New Roman"/>
          <w:b/>
        </w:rPr>
        <w:t>LG1:</w:t>
      </w:r>
      <w:r w:rsidRPr="00902266">
        <w:rPr>
          <w:rFonts w:ascii="Times New Roman" w:hAnsi="Times New Roman" w:cs="Times New Roman"/>
        </w:rPr>
        <w:t xml:space="preserve"> </w:t>
      </w:r>
      <w:r w:rsidR="009668E5">
        <w:rPr>
          <w:rFonts w:ascii="Times New Roman" w:hAnsi="Times New Roman"/>
          <w:bCs/>
        </w:rPr>
        <w:t xml:space="preserve">SWBAT </w:t>
      </w:r>
      <w:r w:rsidR="00C06975" w:rsidRPr="00C06975">
        <w:rPr>
          <w:rFonts w:ascii="Times New Roman" w:hAnsi="Times New Roman"/>
          <w:bCs/>
        </w:rPr>
        <w:t>create piece of art in the style of Chuck Close</w:t>
      </w:r>
    </w:p>
    <w:p w14:paraId="0241B0D8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D82CAA5" w14:textId="0ABDB6FC" w:rsidR="00B73265" w:rsidRPr="00902266" w:rsidRDefault="00D66B37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DAILY </w:t>
      </w:r>
      <w:r w:rsidR="00B73265" w:rsidRPr="00902266">
        <w:rPr>
          <w:rFonts w:ascii="Times New Roman" w:hAnsi="Times New Roman" w:cs="Times New Roman"/>
          <w:b/>
          <w:bCs/>
        </w:rPr>
        <w:t>OBJECTIVES:</w:t>
      </w:r>
    </w:p>
    <w:p w14:paraId="2C7D68AF" w14:textId="3986D0D9" w:rsidR="00554046" w:rsidRDefault="000B0969" w:rsidP="00D27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73265" w:rsidRPr="00902266">
        <w:rPr>
          <w:rFonts w:ascii="Times New Roman" w:hAnsi="Times New Roman" w:cs="Times New Roman"/>
        </w:rPr>
        <w:t xml:space="preserve">WBAT </w:t>
      </w:r>
      <w:r w:rsidR="00BF1806">
        <w:rPr>
          <w:rFonts w:ascii="Times New Roman" w:hAnsi="Times New Roman" w:cs="Times New Roman"/>
        </w:rPr>
        <w:t>analyze and describe a small piece of a Chuck Close style work</w:t>
      </w:r>
    </w:p>
    <w:p w14:paraId="79BCE6D5" w14:textId="683C37AB" w:rsidR="000B0969" w:rsidRPr="00BF1806" w:rsidRDefault="00647915" w:rsidP="00BF18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SWBAT </w:t>
      </w:r>
      <w:r w:rsidR="00BF1806">
        <w:rPr>
          <w:rFonts w:ascii="Times New Roman" w:hAnsi="Times New Roman" w:cs="Times New Roman"/>
        </w:rPr>
        <w:t>demonstrate knowledge that</w:t>
      </w:r>
      <w:r w:rsidR="00FC0E21">
        <w:rPr>
          <w:rFonts w:ascii="Times New Roman" w:hAnsi="Times New Roman" w:cs="Times New Roman"/>
        </w:rPr>
        <w:t>,</w:t>
      </w:r>
      <w:r w:rsidR="00BF1806">
        <w:rPr>
          <w:rFonts w:ascii="Times New Roman" w:hAnsi="Times New Roman" w:cs="Times New Roman"/>
        </w:rPr>
        <w:t xml:space="preserve"> in art, “the whole can be larger than the sum of the parts”</w:t>
      </w:r>
    </w:p>
    <w:p w14:paraId="5D04613C" w14:textId="25C5A5E2" w:rsidR="000B0969" w:rsidRDefault="00BF1806" w:rsidP="00D27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 create &amp; modify hypothesis (based on new information) as to why Chuck Close creates works like these</w:t>
      </w:r>
    </w:p>
    <w:p w14:paraId="5EF06CFE" w14:textId="178120AB" w:rsidR="000B0969" w:rsidRDefault="000B0969" w:rsidP="00D273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SWBAT </w:t>
      </w:r>
      <w:r w:rsidR="00BF1806">
        <w:rPr>
          <w:rFonts w:ascii="Times New Roman" w:hAnsi="Times New Roman" w:cs="Times New Roman"/>
        </w:rPr>
        <w:t>create a Chuck Close style piece of art</w:t>
      </w:r>
    </w:p>
    <w:p w14:paraId="48263158" w14:textId="77777777" w:rsidR="002F56A4" w:rsidRPr="00902266" w:rsidRDefault="002F56A4" w:rsidP="002F56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 New Roman" w:hAnsi="Times New Roman" w:cs="Times New Roman"/>
        </w:rPr>
      </w:pPr>
    </w:p>
    <w:p w14:paraId="3F126D3C" w14:textId="2222FCF6" w:rsidR="00962FC2" w:rsidRPr="00902266" w:rsidRDefault="00B73265" w:rsidP="00033A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  <w:b/>
          <w:bCs/>
        </w:rPr>
        <w:t>CURRICULUM UNIT/PROFICIENCIES:</w:t>
      </w:r>
    </w:p>
    <w:p w14:paraId="170A826F" w14:textId="46EDBB48" w:rsidR="00B73265" w:rsidRPr="00902266" w:rsidRDefault="00B73265" w:rsidP="002F56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02266">
        <w:rPr>
          <w:rFonts w:ascii="Times New Roman" w:hAnsi="Times New Roman" w:cs="Times New Roman"/>
          <w:u w:val="single"/>
        </w:rPr>
        <w:t>E</w:t>
      </w:r>
      <w:r w:rsidR="002F56A4" w:rsidRPr="00902266">
        <w:rPr>
          <w:rFonts w:ascii="Times New Roman" w:hAnsi="Times New Roman" w:cs="Times New Roman"/>
          <w:u w:val="single"/>
        </w:rPr>
        <w:t>n</w:t>
      </w:r>
      <w:r w:rsidRPr="00902266">
        <w:rPr>
          <w:rFonts w:ascii="Times New Roman" w:hAnsi="Times New Roman" w:cs="Times New Roman"/>
          <w:u w:val="single"/>
        </w:rPr>
        <w:t>during Understandings:</w:t>
      </w:r>
    </w:p>
    <w:p w14:paraId="2936A31B" w14:textId="140B610B" w:rsidR="0020693B" w:rsidRPr="00902266" w:rsidRDefault="00B73265" w:rsidP="00B73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EU1: </w:t>
      </w:r>
      <w:r w:rsidR="00BF1806">
        <w:rPr>
          <w:rFonts w:ascii="Times New Roman" w:hAnsi="Times New Roman" w:cs="Times New Roman"/>
        </w:rPr>
        <w:t xml:space="preserve">When we understand </w:t>
      </w:r>
      <w:r w:rsidR="006E3923">
        <w:rPr>
          <w:rFonts w:ascii="Times New Roman" w:hAnsi="Times New Roman" w:cs="Times New Roman"/>
        </w:rPr>
        <w:t xml:space="preserve">just </w:t>
      </w:r>
      <w:r w:rsidR="00BF1806">
        <w:rPr>
          <w:rFonts w:ascii="Times New Roman" w:hAnsi="Times New Roman" w:cs="Times New Roman"/>
        </w:rPr>
        <w:t xml:space="preserve">a small part of something, </w:t>
      </w:r>
      <w:r w:rsidR="000D0AF1">
        <w:rPr>
          <w:rFonts w:ascii="Times New Roman" w:hAnsi="Times New Roman" w:cs="Times New Roman"/>
        </w:rPr>
        <w:t>we can be mindful</w:t>
      </w:r>
      <w:r w:rsidR="006E3923">
        <w:rPr>
          <w:rFonts w:ascii="Times New Roman" w:hAnsi="Times New Roman" w:cs="Times New Roman"/>
        </w:rPr>
        <w:t xml:space="preserve"> “that the larger picture” can take on new meaning</w:t>
      </w:r>
    </w:p>
    <w:p w14:paraId="50BBD7C1" w14:textId="03AA8B8B" w:rsidR="00962FC2" w:rsidRDefault="00B73265" w:rsidP="00033A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>EU2:</w:t>
      </w:r>
      <w:r w:rsidR="00962FC2" w:rsidRPr="00902266">
        <w:rPr>
          <w:rFonts w:ascii="Times New Roman" w:hAnsi="Times New Roman" w:cs="Times New Roman"/>
        </w:rPr>
        <w:t xml:space="preserve"> </w:t>
      </w:r>
      <w:r w:rsidR="006E3923">
        <w:rPr>
          <w:rFonts w:ascii="Times New Roman" w:hAnsi="Times New Roman" w:cs="Times New Roman"/>
        </w:rPr>
        <w:t>It is possible to take a p</w:t>
      </w:r>
      <w:r w:rsidR="00FC0E21">
        <w:rPr>
          <w:rFonts w:ascii="Times New Roman" w:hAnsi="Times New Roman" w:cs="Times New Roman"/>
        </w:rPr>
        <w:t>erceived shortcoming and turn them</w:t>
      </w:r>
      <w:r w:rsidR="006E3923">
        <w:rPr>
          <w:rFonts w:ascii="Times New Roman" w:hAnsi="Times New Roman" w:cs="Times New Roman"/>
        </w:rPr>
        <w:t xml:space="preserve"> into something specta</w:t>
      </w:r>
      <w:r w:rsidR="000D0AF1">
        <w:rPr>
          <w:rFonts w:ascii="Times New Roman" w:hAnsi="Times New Roman" w:cs="Times New Roman"/>
        </w:rPr>
        <w:t>c</w:t>
      </w:r>
      <w:r w:rsidR="006E3923">
        <w:rPr>
          <w:rFonts w:ascii="Times New Roman" w:hAnsi="Times New Roman" w:cs="Times New Roman"/>
        </w:rPr>
        <w:t>ular</w:t>
      </w:r>
    </w:p>
    <w:p w14:paraId="742F4ACA" w14:textId="77777777" w:rsidR="006E3923" w:rsidRPr="00033A1A" w:rsidRDefault="006E3923" w:rsidP="006E39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89FA6A5" w14:textId="40F566BF" w:rsidR="00B73265" w:rsidRPr="00902266" w:rsidRDefault="00B73265" w:rsidP="0096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902266">
        <w:rPr>
          <w:rFonts w:ascii="Times New Roman" w:hAnsi="Times New Roman" w:cs="Times New Roman"/>
          <w:u w:val="single"/>
        </w:rPr>
        <w:t>Essent</w:t>
      </w:r>
      <w:r w:rsidR="002F56A4" w:rsidRPr="00902266">
        <w:rPr>
          <w:rFonts w:ascii="Times New Roman" w:hAnsi="Times New Roman" w:cs="Times New Roman"/>
          <w:u w:val="single"/>
        </w:rPr>
        <w:t>i</w:t>
      </w:r>
      <w:r w:rsidRPr="00902266">
        <w:rPr>
          <w:rFonts w:ascii="Times New Roman" w:hAnsi="Times New Roman" w:cs="Times New Roman"/>
          <w:u w:val="single"/>
        </w:rPr>
        <w:t xml:space="preserve">al Questions: </w:t>
      </w:r>
    </w:p>
    <w:p w14:paraId="0FC8C6CF" w14:textId="3FD54704" w:rsidR="00B73265" w:rsidRPr="00902266" w:rsidRDefault="00B73265" w:rsidP="00B73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EQ1: </w:t>
      </w:r>
      <w:r w:rsidR="0023317B">
        <w:rPr>
          <w:rFonts w:ascii="Times New Roman" w:hAnsi="Times New Roman" w:cs="Times New Roman"/>
        </w:rPr>
        <w:t>Are there</w:t>
      </w:r>
      <w:r w:rsidR="000D0AF1">
        <w:rPr>
          <w:rFonts w:ascii="Times New Roman" w:hAnsi="Times New Roman" w:cs="Times New Roman"/>
        </w:rPr>
        <w:t xml:space="preserve"> parts of ourselves that we perceive as shortcomings that might be turned into assets?</w:t>
      </w:r>
    </w:p>
    <w:p w14:paraId="52719244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0FD3E24" w14:textId="614B63C6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2266">
        <w:rPr>
          <w:rFonts w:ascii="Times New Roman" w:hAnsi="Times New Roman" w:cs="Times New Roman"/>
          <w:b/>
          <w:bCs/>
        </w:rPr>
        <w:t>PLANNED STRATEGIES/ACTIVITIES:</w:t>
      </w:r>
    </w:p>
    <w:p w14:paraId="6B59B916" w14:textId="0A9A1DBB" w:rsidR="00B73265" w:rsidRPr="00902266" w:rsidRDefault="002F56A4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02266">
        <w:rPr>
          <w:rFonts w:ascii="Times New Roman" w:hAnsi="Times New Roman" w:cs="Times New Roman"/>
        </w:rPr>
        <w:t>D</w:t>
      </w:r>
      <w:r w:rsidR="000D0AF1">
        <w:rPr>
          <w:rFonts w:ascii="Times New Roman" w:hAnsi="Times New Roman" w:cs="Times New Roman"/>
        </w:rPr>
        <w:t>oNow</w:t>
      </w:r>
      <w:proofErr w:type="spellEnd"/>
      <w:r w:rsidR="000D0AF1">
        <w:rPr>
          <w:rFonts w:ascii="Times New Roman" w:hAnsi="Times New Roman" w:cs="Times New Roman"/>
        </w:rPr>
        <w:t xml:space="preserve"> – worksheet &amp; assembly of sample work</w:t>
      </w:r>
      <w:r w:rsidR="00D47407" w:rsidRPr="00902266">
        <w:rPr>
          <w:rFonts w:ascii="Times New Roman" w:hAnsi="Times New Roman" w:cs="Times New Roman"/>
        </w:rPr>
        <w:t xml:space="preserve">, </w:t>
      </w:r>
      <w:hyperlink r:id="rId6" w:history="1">
        <w:r w:rsidR="00D23C04" w:rsidRPr="00DC7664">
          <w:rPr>
            <w:rStyle w:val="Hyperlink"/>
            <w:rFonts w:ascii="Times New Roman" w:hAnsi="Times New Roman" w:cs="Times New Roman"/>
          </w:rPr>
          <w:t>www.art101isaverb.com</w:t>
        </w:r>
      </w:hyperlink>
      <w:r w:rsidR="00D23C04">
        <w:rPr>
          <w:rFonts w:ascii="Times New Roman" w:hAnsi="Times New Roman" w:cs="Times New Roman"/>
        </w:rPr>
        <w:t xml:space="preserve"> web &amp; m</w:t>
      </w:r>
      <w:r w:rsidR="00D47407" w:rsidRPr="00902266">
        <w:rPr>
          <w:rFonts w:ascii="Times New Roman" w:hAnsi="Times New Roman" w:cs="Times New Roman"/>
        </w:rPr>
        <w:t>obile device</w:t>
      </w:r>
      <w:r w:rsidR="000D0AF1">
        <w:rPr>
          <w:rFonts w:ascii="Times New Roman" w:hAnsi="Times New Roman" w:cs="Times New Roman"/>
        </w:rPr>
        <w:t xml:space="preserve"> </w:t>
      </w:r>
      <w:r w:rsidRPr="00902266">
        <w:rPr>
          <w:rFonts w:ascii="Times New Roman" w:hAnsi="Times New Roman" w:cs="Times New Roman"/>
        </w:rPr>
        <w:t>instruction</w:t>
      </w:r>
      <w:r w:rsidR="00D47407" w:rsidRPr="00902266">
        <w:rPr>
          <w:rFonts w:ascii="Times New Roman" w:hAnsi="Times New Roman" w:cs="Times New Roman"/>
        </w:rPr>
        <w:t xml:space="preserve">, </w:t>
      </w:r>
      <w:r w:rsidR="00852228">
        <w:rPr>
          <w:rFonts w:ascii="Times New Roman" w:hAnsi="Times New Roman" w:cs="Times New Roman"/>
        </w:rPr>
        <w:t>demonstrations, videos, s</w:t>
      </w:r>
      <w:r w:rsidR="00B73265" w:rsidRPr="00902266">
        <w:rPr>
          <w:rFonts w:ascii="Times New Roman" w:hAnsi="Times New Roman" w:cs="Times New Roman"/>
        </w:rPr>
        <w:t>cales</w:t>
      </w:r>
    </w:p>
    <w:p w14:paraId="6C1E6D56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9A09EB" w14:textId="5C5C7041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2266">
        <w:rPr>
          <w:rFonts w:ascii="Times New Roman" w:hAnsi="Times New Roman" w:cs="Times New Roman"/>
          <w:b/>
          <w:bCs/>
        </w:rPr>
        <w:t>ASSESSMENT OF OBJECTIVES:</w:t>
      </w:r>
    </w:p>
    <w:p w14:paraId="390657CD" w14:textId="12EAF27E" w:rsidR="00361540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Diagnostic: </w:t>
      </w:r>
      <w:r w:rsidR="00361540">
        <w:rPr>
          <w:rFonts w:ascii="Times New Roman" w:hAnsi="Times New Roman" w:cs="Times New Roman"/>
        </w:rPr>
        <w:t xml:space="preserve">Written assessment </w:t>
      </w:r>
      <w:r w:rsidR="00852228">
        <w:rPr>
          <w:rFonts w:ascii="Times New Roman" w:hAnsi="Times New Roman" w:cs="Times New Roman"/>
        </w:rPr>
        <w:t>– intro worksheet</w:t>
      </w:r>
    </w:p>
    <w:p w14:paraId="32D7002E" w14:textId="2C5C6718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>Formative</w:t>
      </w:r>
      <w:r w:rsidR="002F56A4" w:rsidRPr="00902266">
        <w:rPr>
          <w:rFonts w:ascii="Times New Roman" w:hAnsi="Times New Roman" w:cs="Times New Roman"/>
        </w:rPr>
        <w:t>: Daily participation/progress</w:t>
      </w:r>
    </w:p>
    <w:p w14:paraId="7D2EC4C4" w14:textId="19838974" w:rsidR="00B73265" w:rsidRPr="00902266" w:rsidRDefault="00B73265" w:rsidP="00B73265">
      <w:pPr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Summative: </w:t>
      </w:r>
      <w:r w:rsidR="00793769">
        <w:rPr>
          <w:rFonts w:ascii="Times New Roman" w:hAnsi="Times New Roman" w:cs="Times New Roman"/>
        </w:rPr>
        <w:t>Final work of art</w:t>
      </w:r>
      <w:r w:rsidRPr="00902266">
        <w:rPr>
          <w:rFonts w:ascii="Times New Roman" w:hAnsi="Times New Roman" w:cs="Times New Roman"/>
        </w:rPr>
        <w:t>, rubric</w:t>
      </w:r>
    </w:p>
    <w:p w14:paraId="58B5D8B8" w14:textId="77777777" w:rsidR="00902266" w:rsidRPr="00902266" w:rsidRDefault="00902266" w:rsidP="00B73265">
      <w:pPr>
        <w:rPr>
          <w:rFonts w:ascii="Times New Roman" w:hAnsi="Times New Roman" w:cs="Times New Roman"/>
        </w:rPr>
      </w:pPr>
    </w:p>
    <w:p w14:paraId="5347DFA9" w14:textId="7B0C9790" w:rsidR="00902266" w:rsidRDefault="00C06975" w:rsidP="00B732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 CORE CURRICULIUM STANDARDS</w:t>
      </w:r>
    </w:p>
    <w:p w14:paraId="59A0709A" w14:textId="77258D41" w:rsidR="00C06975" w:rsidRDefault="00C06975" w:rsidP="00C069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Responding - #7- Perceiving &amp; analyze artistic work, #8- Interpreting intent &amp; meaning</w:t>
      </w:r>
    </w:p>
    <w:p w14:paraId="6AF59D25" w14:textId="1E76BF80" w:rsidR="00E62480" w:rsidRDefault="00136EEE" w:rsidP="00C069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Connecting - #10 – Synthesize &amp; relate knowledge and personal experience</w:t>
      </w:r>
    </w:p>
    <w:p w14:paraId="4C9D5995" w14:textId="58368010" w:rsidR="00136EEE" w:rsidRPr="00C06975" w:rsidRDefault="00136EEE" w:rsidP="00C069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- # 3 – Refine &amp; complete artistic work</w:t>
      </w:r>
    </w:p>
    <w:p w14:paraId="190B17E5" w14:textId="77777777" w:rsidR="00C06975" w:rsidRPr="00902266" w:rsidRDefault="00C06975" w:rsidP="00B73265">
      <w:pPr>
        <w:rPr>
          <w:rFonts w:ascii="Times New Roman" w:hAnsi="Times New Roman" w:cs="Times New Roman"/>
          <w:b/>
        </w:rPr>
      </w:pPr>
    </w:p>
    <w:p w14:paraId="74816D6E" w14:textId="77777777" w:rsidR="00902266" w:rsidRPr="00902266" w:rsidRDefault="00902266" w:rsidP="00B73265">
      <w:pPr>
        <w:rPr>
          <w:rFonts w:ascii="Times New Roman" w:hAnsi="Times New Roman" w:cs="Times New Roman"/>
        </w:rPr>
      </w:pPr>
    </w:p>
    <w:p w14:paraId="7F8DD2FA" w14:textId="5F5C0F47" w:rsidR="00902266" w:rsidRPr="00902266" w:rsidRDefault="00E214AA" w:rsidP="00B732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MARZA</w:t>
      </w:r>
      <w:r w:rsidR="00C06975">
        <w:rPr>
          <w:rFonts w:ascii="Times New Roman" w:hAnsi="Times New Roman" w:cs="Times New Roman"/>
          <w:b/>
        </w:rPr>
        <w:t xml:space="preserve">NO </w:t>
      </w:r>
      <w:r w:rsidR="00902266" w:rsidRPr="00902266">
        <w:rPr>
          <w:rFonts w:ascii="Times New Roman" w:hAnsi="Times New Roman" w:cs="Times New Roman"/>
          <w:b/>
        </w:rPr>
        <w:t>DQ FOCUS</w:t>
      </w:r>
    </w:p>
    <w:p w14:paraId="20176D12" w14:textId="394F1A08" w:rsidR="0078546C" w:rsidRDefault="0078546C" w:rsidP="002B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DQ1: Communicating learning goals</w:t>
      </w:r>
    </w:p>
    <w:p w14:paraId="417F78E5" w14:textId="09FF8F32" w:rsidR="002B77BA" w:rsidRDefault="002B77BA" w:rsidP="002B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DQ2: Helping students i</w:t>
      </w:r>
      <w:r w:rsidR="00902266" w:rsidRPr="00902266">
        <w:rPr>
          <w:rFonts w:ascii="Times New Roman" w:hAnsi="Times New Roman" w:cs="Times New Roman"/>
        </w:rPr>
        <w:t>nteract</w:t>
      </w:r>
      <w:r>
        <w:rPr>
          <w:rFonts w:ascii="Times New Roman" w:hAnsi="Times New Roman" w:cs="Times New Roman"/>
        </w:rPr>
        <w:t xml:space="preserve"> with new knowledge (#6,7,10,</w:t>
      </w:r>
      <w:r w:rsidR="00902266" w:rsidRPr="00902266">
        <w:rPr>
          <w:rFonts w:ascii="Times New Roman" w:hAnsi="Times New Roman" w:cs="Times New Roman"/>
        </w:rPr>
        <w:t>12,13)</w:t>
      </w:r>
    </w:p>
    <w:p w14:paraId="51AA76F2" w14:textId="00B0F79A" w:rsidR="002B77BA" w:rsidRPr="00902266" w:rsidRDefault="002B77BA" w:rsidP="002B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DQ4: Helping students generate &amp; test hypothe</w:t>
      </w:r>
      <w:r w:rsidR="0078546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es</w:t>
      </w:r>
    </w:p>
    <w:p w14:paraId="62A44EFB" w14:textId="3C5B4064" w:rsidR="00902266" w:rsidRPr="00902266" w:rsidRDefault="00902266" w:rsidP="00902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>DQ5:</w:t>
      </w:r>
      <w:r w:rsidR="00575C46">
        <w:rPr>
          <w:rFonts w:ascii="Times New Roman" w:hAnsi="Times New Roman" w:cs="Times New Roman"/>
        </w:rPr>
        <w:t xml:space="preserve"> </w:t>
      </w:r>
      <w:r w:rsidRPr="00902266">
        <w:rPr>
          <w:rFonts w:ascii="Times New Roman" w:hAnsi="Times New Roman" w:cs="Times New Roman"/>
        </w:rPr>
        <w:t>Engaging Students</w:t>
      </w:r>
    </w:p>
    <w:p w14:paraId="29A7970A" w14:textId="77777777" w:rsidR="00902266" w:rsidRPr="00902266" w:rsidRDefault="00902266" w:rsidP="00B73265">
      <w:pPr>
        <w:rPr>
          <w:rFonts w:ascii="Times New Roman" w:hAnsi="Times New Roman" w:cs="Times New Roman"/>
        </w:rPr>
      </w:pPr>
    </w:p>
    <w:p w14:paraId="24500CEC" w14:textId="7EE3CD02" w:rsidR="00902266" w:rsidRPr="00902266" w:rsidRDefault="00902266" w:rsidP="00B73265">
      <w:pPr>
        <w:rPr>
          <w:rFonts w:ascii="Times New Roman" w:hAnsi="Times New Roman" w:cs="Times New Roman"/>
          <w:b/>
        </w:rPr>
      </w:pPr>
      <w:r w:rsidRPr="00902266">
        <w:rPr>
          <w:rFonts w:ascii="Times New Roman" w:hAnsi="Times New Roman" w:cs="Times New Roman"/>
          <w:b/>
        </w:rPr>
        <w:t>MATERIALS</w:t>
      </w:r>
    </w:p>
    <w:p w14:paraId="79E55E4E" w14:textId="6DB6E92F" w:rsidR="00801802" w:rsidRPr="00902266" w:rsidRDefault="00A41D4A" w:rsidP="00902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</w:t>
      </w:r>
      <w:r w:rsidR="00445E5E">
        <w:rPr>
          <w:rFonts w:ascii="Times New Roman" w:hAnsi="Times New Roman" w:cs="Times New Roman"/>
        </w:rPr>
        <w:t xml:space="preserve"> </w:t>
      </w:r>
      <w:hyperlink r:id="rId7" w:history="1">
        <w:r w:rsidR="00445E5E" w:rsidRPr="00DC7664">
          <w:rPr>
            <w:rStyle w:val="Hyperlink"/>
            <w:rFonts w:ascii="Times New Roman" w:hAnsi="Times New Roman" w:cs="Times New Roman"/>
          </w:rPr>
          <w:t>www.art101isaverb.com</w:t>
        </w:r>
      </w:hyperlink>
      <w:r>
        <w:rPr>
          <w:rFonts w:ascii="Times New Roman" w:hAnsi="Times New Roman" w:cs="Times New Roman"/>
        </w:rPr>
        <w:t xml:space="preserve">, </w:t>
      </w:r>
      <w:r w:rsidR="00263B07">
        <w:rPr>
          <w:rFonts w:ascii="Times New Roman" w:hAnsi="Times New Roman" w:cs="Times New Roman"/>
        </w:rPr>
        <w:t>oil pastels, paper</w:t>
      </w:r>
      <w:r w:rsidR="00247932">
        <w:rPr>
          <w:rFonts w:ascii="Times New Roman" w:hAnsi="Times New Roman" w:cs="Times New Roman"/>
        </w:rPr>
        <w:t>, worksheet, pencil, Scholastic magazine (enrichment)</w:t>
      </w:r>
    </w:p>
    <w:sectPr w:rsidR="00801802" w:rsidRPr="00902266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1F285C"/>
    <w:multiLevelType w:val="hybridMultilevel"/>
    <w:tmpl w:val="FF40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C04F5"/>
    <w:multiLevelType w:val="hybridMultilevel"/>
    <w:tmpl w:val="D4A2FCAC"/>
    <w:lvl w:ilvl="0" w:tplc="21342B8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  <w:color w:val="01010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65"/>
    <w:rsid w:val="00033A1A"/>
    <w:rsid w:val="000B0969"/>
    <w:rsid w:val="000D0AF1"/>
    <w:rsid w:val="000D4604"/>
    <w:rsid w:val="00136EEE"/>
    <w:rsid w:val="00202215"/>
    <w:rsid w:val="0020693B"/>
    <w:rsid w:val="0023317B"/>
    <w:rsid w:val="00247932"/>
    <w:rsid w:val="00263B07"/>
    <w:rsid w:val="002B77BA"/>
    <w:rsid w:val="002F56A4"/>
    <w:rsid w:val="00304C00"/>
    <w:rsid w:val="00361540"/>
    <w:rsid w:val="003F5D0C"/>
    <w:rsid w:val="00445E5E"/>
    <w:rsid w:val="00481F33"/>
    <w:rsid w:val="00484B56"/>
    <w:rsid w:val="00490B11"/>
    <w:rsid w:val="004E4051"/>
    <w:rsid w:val="00554046"/>
    <w:rsid w:val="00554D65"/>
    <w:rsid w:val="00575C46"/>
    <w:rsid w:val="00622BC2"/>
    <w:rsid w:val="00647915"/>
    <w:rsid w:val="006E3923"/>
    <w:rsid w:val="00754765"/>
    <w:rsid w:val="00766DF4"/>
    <w:rsid w:val="0078546C"/>
    <w:rsid w:val="00793769"/>
    <w:rsid w:val="007F5860"/>
    <w:rsid w:val="00801802"/>
    <w:rsid w:val="00805D7C"/>
    <w:rsid w:val="00852228"/>
    <w:rsid w:val="00902266"/>
    <w:rsid w:val="009214B8"/>
    <w:rsid w:val="00952B1D"/>
    <w:rsid w:val="00962FC2"/>
    <w:rsid w:val="009668E5"/>
    <w:rsid w:val="00A41D4A"/>
    <w:rsid w:val="00A4319C"/>
    <w:rsid w:val="00A72A08"/>
    <w:rsid w:val="00AA5064"/>
    <w:rsid w:val="00AC2ABA"/>
    <w:rsid w:val="00AF23C0"/>
    <w:rsid w:val="00B73265"/>
    <w:rsid w:val="00BF1806"/>
    <w:rsid w:val="00C06975"/>
    <w:rsid w:val="00C812C9"/>
    <w:rsid w:val="00D23C04"/>
    <w:rsid w:val="00D27316"/>
    <w:rsid w:val="00D47407"/>
    <w:rsid w:val="00D66B37"/>
    <w:rsid w:val="00E214AA"/>
    <w:rsid w:val="00E62480"/>
    <w:rsid w:val="00FC0E21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C4A2A"/>
  <w14:defaultImageDpi w14:val="300"/>
  <w15:docId w15:val="{2D56B6A6-542A-4F7F-81A0-F93AC911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69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101isaver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101isaverb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 Cuozzo</cp:lastModifiedBy>
  <cp:revision>17</cp:revision>
  <cp:lastPrinted>2015-06-09T15:51:00Z</cp:lastPrinted>
  <dcterms:created xsi:type="dcterms:W3CDTF">2015-06-04T18:34:00Z</dcterms:created>
  <dcterms:modified xsi:type="dcterms:W3CDTF">2015-06-09T15:51:00Z</dcterms:modified>
</cp:coreProperties>
</file>